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9648" w14:textId="77777777" w:rsidR="00A156CD" w:rsidRDefault="00A156CD" w:rsidP="00A156CD">
      <w:r>
        <w:t>MINUTES OF EXTRAORDINARY GENERAL MEETING</w:t>
      </w:r>
    </w:p>
    <w:p w14:paraId="1A20036D" w14:textId="77777777" w:rsidR="00A156CD" w:rsidRDefault="00A156CD" w:rsidP="00A156CD"/>
    <w:p w14:paraId="59303A13" w14:textId="795ACC25" w:rsidR="00A156CD" w:rsidRDefault="00A156CD" w:rsidP="00A156CD">
      <w:r>
        <w:t>Company Name</w:t>
      </w:r>
      <w:r>
        <w:tab/>
      </w:r>
      <w:r>
        <w:t xml:space="preserve">: HMK Energy </w:t>
      </w:r>
      <w:proofErr w:type="spellStart"/>
      <w:r>
        <w:t>Pte.</w:t>
      </w:r>
      <w:proofErr w:type="spellEnd"/>
      <w:r>
        <w:t xml:space="preserve"> Ltd</w:t>
      </w:r>
    </w:p>
    <w:p w14:paraId="2A30BDB3" w14:textId="0EB3149E" w:rsidR="00A156CD" w:rsidRDefault="00A156CD" w:rsidP="00A156CD">
      <w:r>
        <w:t>UEN</w:t>
      </w:r>
      <w:r>
        <w:tab/>
      </w:r>
      <w:r>
        <w:tab/>
      </w:r>
      <w:r>
        <w:tab/>
      </w:r>
      <w:r>
        <w:t>: 201115520E</w:t>
      </w:r>
    </w:p>
    <w:p w14:paraId="2AEA4ADB" w14:textId="3DD587E0" w:rsidR="00A156CD" w:rsidRDefault="00A156CD" w:rsidP="00A156CD">
      <w:r>
        <w:t xml:space="preserve">Date: </w:t>
      </w:r>
    </w:p>
    <w:p w14:paraId="79466A54" w14:textId="0A401AA0" w:rsidR="00A156CD" w:rsidRDefault="00A156CD" w:rsidP="00A156CD">
      <w:r>
        <w:t xml:space="preserve">Time: </w:t>
      </w:r>
    </w:p>
    <w:p w14:paraId="1D6A1041" w14:textId="7587CB7D" w:rsidR="00A156CD" w:rsidRDefault="00A156CD" w:rsidP="00A156CD">
      <w:r>
        <w:t xml:space="preserve">Venue: </w:t>
      </w:r>
    </w:p>
    <w:p w14:paraId="08FE4B48" w14:textId="77777777" w:rsidR="00A156CD" w:rsidRDefault="00A156CD" w:rsidP="00A156CD"/>
    <w:p w14:paraId="1E9ACF71" w14:textId="77777777" w:rsidR="00A156CD" w:rsidRDefault="00A156CD" w:rsidP="00A156CD">
      <w:r>
        <w:t xml:space="preserve">PRESENT:  </w:t>
      </w:r>
    </w:p>
    <w:p w14:paraId="3414E410" w14:textId="46A88B91" w:rsidR="00A156CD" w:rsidRDefault="00A156CD" w:rsidP="00A156CD"/>
    <w:p w14:paraId="207E14A1" w14:textId="77777777" w:rsidR="00A156CD" w:rsidRDefault="00A156CD" w:rsidP="00A156CD"/>
    <w:p w14:paraId="1FEA1DA9" w14:textId="77777777" w:rsidR="00A156CD" w:rsidRDefault="00A156CD" w:rsidP="00A156CD">
      <w:r>
        <w:t>RESOLVED THAT:</w:t>
      </w:r>
    </w:p>
    <w:p w14:paraId="7380A692" w14:textId="77777777" w:rsidR="00A156CD" w:rsidRDefault="00A156CD" w:rsidP="00A156CD"/>
    <w:p w14:paraId="29832880" w14:textId="77777777" w:rsidR="00A156CD" w:rsidRDefault="00A156CD" w:rsidP="00A156CD">
      <w:r>
        <w:t>1. The Company has ceased its business operations and has no outstanding liabilities or assets.</w:t>
      </w:r>
    </w:p>
    <w:p w14:paraId="27B57AE9" w14:textId="77777777" w:rsidR="00A156CD" w:rsidRDefault="00A156CD" w:rsidP="00A156CD">
      <w:r>
        <w:t>2. The Shareholder approves the application to ACRA for striking off the Company pursuant to Section 344 of the Companies Act.</w:t>
      </w:r>
    </w:p>
    <w:p w14:paraId="78391043" w14:textId="77777777" w:rsidR="00A156CD" w:rsidRDefault="00A156CD" w:rsidP="00A156CD">
      <w:r>
        <w:t>3. The Director is authorised to proceed with all necessary filings.</w:t>
      </w:r>
    </w:p>
    <w:p w14:paraId="4031CF74" w14:textId="77777777" w:rsidR="00A156CD" w:rsidRDefault="00A156CD" w:rsidP="00A156CD"/>
    <w:p w14:paraId="51F06B62" w14:textId="77777777" w:rsidR="00A156CD" w:rsidRDefault="00A156CD" w:rsidP="00A156CD">
      <w:r>
        <w:t>There being no further business, the meeting was closed.</w:t>
      </w:r>
    </w:p>
    <w:p w14:paraId="0F546B11" w14:textId="77777777" w:rsidR="00A156CD" w:rsidRDefault="00A156CD" w:rsidP="00A156CD"/>
    <w:p w14:paraId="349C2432" w14:textId="425E9156" w:rsidR="00A156CD" w:rsidRDefault="00A156CD" w:rsidP="00A156CD"/>
    <w:p w14:paraId="5EE49A68" w14:textId="77777777" w:rsidR="00A156CD" w:rsidRDefault="00A156CD" w:rsidP="00A156CD"/>
    <w:p w14:paraId="652574C5" w14:textId="670A56B5" w:rsidR="00A156CD" w:rsidRPr="00A156CD" w:rsidRDefault="00A156CD" w:rsidP="00A156CD">
      <w:pPr>
        <w:rPr>
          <w:u w:val="single"/>
        </w:rPr>
      </w:pPr>
      <w:r w:rsidRPr="00A156CD">
        <w:rPr>
          <w:u w:val="single"/>
        </w:rPr>
        <w:t>Yap Sze Hon</w:t>
      </w:r>
    </w:p>
    <w:p w14:paraId="750141B3" w14:textId="68FD84E7" w:rsidR="00335E69" w:rsidRDefault="00A156CD" w:rsidP="00A156CD">
      <w:r>
        <w:t>Chairman</w:t>
      </w:r>
    </w:p>
    <w:sectPr w:rsidR="00335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sLQwNzAxMrUwMbdU0lEKTi0uzszPAykwrAUAvUPlfSwAAAA="/>
  </w:docVars>
  <w:rsids>
    <w:rsidRoot w:val="00A156CD"/>
    <w:rsid w:val="002B638C"/>
    <w:rsid w:val="00335E69"/>
    <w:rsid w:val="006644EC"/>
    <w:rsid w:val="007E281D"/>
    <w:rsid w:val="00A156CD"/>
    <w:rsid w:val="00C1763D"/>
    <w:rsid w:val="00C918E7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BEE91"/>
  <w15:chartTrackingRefBased/>
  <w15:docId w15:val="{AAE71B15-2492-4C40-8900-03311F774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5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56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5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56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5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5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56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56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56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56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56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56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56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56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56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5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5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5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5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5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56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56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56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56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56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56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1</cp:revision>
  <dcterms:created xsi:type="dcterms:W3CDTF">2025-08-12T16:31:00Z</dcterms:created>
  <dcterms:modified xsi:type="dcterms:W3CDTF">2025-08-12T16:34:00Z</dcterms:modified>
</cp:coreProperties>
</file>